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166F" w:rsidRDefault="0088166F" w:rsidP="0088166F">
      <w:pPr>
        <w:ind w:firstLineChars="200" w:firstLine="640"/>
        <w:rPr>
          <w:rFonts w:ascii="黑体" w:eastAsia="黑体" w:hAnsi="黑体" w:hint="eastAsia"/>
          <w:sz w:val="32"/>
          <w:szCs w:val="32"/>
        </w:rPr>
      </w:pPr>
      <w:r>
        <w:rPr>
          <w:rFonts w:ascii="黑体" w:eastAsia="黑体" w:hAnsi="黑体" w:hint="eastAsia"/>
          <w:sz w:val="32"/>
          <w:szCs w:val="32"/>
        </w:rPr>
        <w:t xml:space="preserve">           红十字</w:t>
      </w:r>
      <w:r w:rsidRPr="00FE5DA3">
        <w:rPr>
          <w:rFonts w:ascii="黑体" w:eastAsia="黑体" w:hAnsi="黑体" w:hint="eastAsia"/>
          <w:sz w:val="32"/>
          <w:szCs w:val="32"/>
        </w:rPr>
        <w:t>志愿者在行动</w:t>
      </w:r>
    </w:p>
    <w:p w:rsidR="0088166F" w:rsidRDefault="0088166F" w:rsidP="0088166F">
      <w:pPr>
        <w:ind w:firstLineChars="200" w:firstLine="640"/>
        <w:rPr>
          <w:rFonts w:ascii="黑体" w:eastAsia="黑体" w:hAnsi="黑体" w:hint="eastAsia"/>
          <w:sz w:val="32"/>
          <w:szCs w:val="32"/>
        </w:rPr>
      </w:pPr>
    </w:p>
    <w:p w:rsidR="0088166F" w:rsidRDefault="0088166F" w:rsidP="0088166F">
      <w:pPr>
        <w:ind w:firstLineChars="200" w:firstLine="640"/>
        <w:rPr>
          <w:rFonts w:ascii="仿宋" w:eastAsia="仿宋" w:hAnsi="仿宋" w:hint="eastAsia"/>
          <w:sz w:val="32"/>
          <w:szCs w:val="32"/>
        </w:rPr>
      </w:pPr>
      <w:r w:rsidRPr="00FE5DA3">
        <w:rPr>
          <w:rFonts w:ascii="仿宋" w:eastAsia="仿宋" w:hAnsi="仿宋" w:hint="eastAsia"/>
          <w:sz w:val="32"/>
          <w:szCs w:val="32"/>
        </w:rPr>
        <w:t>郯城县红十字宣传服务队志愿者看望困难群众。</w:t>
      </w:r>
      <w:r w:rsidR="007E15AB">
        <w:rPr>
          <w:rFonts w:ascii="仿宋" w:eastAsia="仿宋" w:hAnsi="仿宋" w:hint="eastAsia"/>
          <w:sz w:val="32"/>
          <w:szCs w:val="32"/>
        </w:rPr>
        <w:t>春节前</w:t>
      </w:r>
      <w:r w:rsidRPr="00FE5DA3">
        <w:rPr>
          <w:rFonts w:ascii="仿宋" w:eastAsia="仿宋" w:hAnsi="仿宋" w:hint="eastAsia"/>
          <w:sz w:val="32"/>
          <w:szCs w:val="32"/>
        </w:rPr>
        <w:t>郯城县红十字宣传志愿者们自发组织自掏腰包一起看望花园乡的困难群众</w:t>
      </w:r>
      <w:r>
        <w:rPr>
          <w:rFonts w:ascii="仿宋" w:eastAsia="仿宋" w:hAnsi="仿宋" w:hint="eastAsia"/>
          <w:sz w:val="32"/>
          <w:szCs w:val="32"/>
        </w:rPr>
        <w:t>。</w:t>
      </w:r>
      <w:r w:rsidRPr="00FE5DA3">
        <w:rPr>
          <w:rFonts w:ascii="仿宋" w:eastAsia="仿宋" w:hAnsi="仿宋" w:hint="eastAsia"/>
          <w:sz w:val="32"/>
          <w:szCs w:val="32"/>
        </w:rPr>
        <w:t>志愿者们早早准备了鸡蛋，面条，水果，零食，衣服等礼物，一起去家中看望，还有志愿者细心的为老人准备了过年红包和孩子的压岁钱。</w:t>
      </w:r>
    </w:p>
    <w:p w:rsidR="007E15AB" w:rsidRDefault="007E15AB" w:rsidP="0088166F">
      <w:pPr>
        <w:ind w:firstLineChars="200" w:firstLine="640"/>
        <w:rPr>
          <w:rFonts w:ascii="仿宋" w:eastAsia="仿宋" w:hAnsi="仿宋" w:hint="eastAsia"/>
          <w:sz w:val="32"/>
          <w:szCs w:val="32"/>
        </w:rPr>
      </w:pPr>
    </w:p>
    <w:p w:rsidR="007E15AB" w:rsidRDefault="007E15AB" w:rsidP="0088166F">
      <w:pPr>
        <w:ind w:firstLineChars="200" w:firstLine="640"/>
        <w:rPr>
          <w:rFonts w:ascii="仿宋" w:eastAsia="仿宋" w:hAnsi="仿宋" w:hint="eastAsia"/>
          <w:sz w:val="32"/>
          <w:szCs w:val="32"/>
        </w:rPr>
      </w:pPr>
    </w:p>
    <w:p w:rsidR="007E15AB" w:rsidRPr="00FE5DA3" w:rsidRDefault="007E15AB" w:rsidP="007E15AB">
      <w:pPr>
        <w:ind w:firstLineChars="1100" w:firstLine="3520"/>
        <w:rPr>
          <w:rFonts w:ascii="仿宋" w:eastAsia="仿宋" w:hAnsi="仿宋" w:hint="eastAsia"/>
          <w:sz w:val="32"/>
          <w:szCs w:val="32"/>
        </w:rPr>
      </w:pPr>
      <w:r>
        <w:rPr>
          <w:rFonts w:ascii="仿宋" w:eastAsia="仿宋" w:hAnsi="仿宋" w:hint="eastAsia"/>
          <w:sz w:val="32"/>
          <w:szCs w:val="32"/>
        </w:rPr>
        <w:t>2024年1月10日</w:t>
      </w:r>
    </w:p>
    <w:p w:rsidR="009539E2" w:rsidRPr="0088166F" w:rsidRDefault="0088166F">
      <w:r>
        <w:rPr>
          <w:rFonts w:ascii="仿宋" w:eastAsia="仿宋" w:hAnsi="仿宋" w:hint="eastAsia"/>
          <w:noProof/>
          <w:sz w:val="32"/>
          <w:szCs w:val="32"/>
        </w:rPr>
        <w:drawing>
          <wp:inline distT="0" distB="0" distL="0" distR="0">
            <wp:extent cx="5270500" cy="3950970"/>
            <wp:effectExtent l="19050" t="0" r="6350" b="0"/>
            <wp:docPr id="1" name="图片 1" descr="微信图片_20240226162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微信图片_20240226162423"/>
                    <pic:cNvPicPr>
                      <a:picLocks noChangeAspect="1" noChangeArrowheads="1"/>
                    </pic:cNvPicPr>
                  </pic:nvPicPr>
                  <pic:blipFill>
                    <a:blip r:embed="rId4" cstate="print"/>
                    <a:srcRect/>
                    <a:stretch>
                      <a:fillRect/>
                    </a:stretch>
                  </pic:blipFill>
                  <pic:spPr bwMode="auto">
                    <a:xfrm>
                      <a:off x="0" y="0"/>
                      <a:ext cx="5270500" cy="3950970"/>
                    </a:xfrm>
                    <a:prstGeom prst="rect">
                      <a:avLst/>
                    </a:prstGeom>
                    <a:noFill/>
                    <a:ln w="9525">
                      <a:noFill/>
                      <a:miter lim="800000"/>
                      <a:headEnd/>
                      <a:tailEnd/>
                    </a:ln>
                  </pic:spPr>
                </pic:pic>
              </a:graphicData>
            </a:graphic>
          </wp:inline>
        </w:drawing>
      </w:r>
    </w:p>
    <w:sectPr w:rsidR="009539E2" w:rsidRPr="0088166F" w:rsidSect="00CD317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8166F"/>
    <w:rsid w:val="00127EA3"/>
    <w:rsid w:val="005C46C0"/>
    <w:rsid w:val="007E15AB"/>
    <w:rsid w:val="0088166F"/>
    <w:rsid w:val="00CD31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166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8166F"/>
    <w:rPr>
      <w:sz w:val="18"/>
      <w:szCs w:val="18"/>
    </w:rPr>
  </w:style>
  <w:style w:type="character" w:customStyle="1" w:styleId="Char">
    <w:name w:val="批注框文本 Char"/>
    <w:basedOn w:val="a0"/>
    <w:link w:val="a3"/>
    <w:uiPriority w:val="99"/>
    <w:semiHidden/>
    <w:rsid w:val="0088166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Words>
  <Characters>133</Characters>
  <Application>Microsoft Office Word</Application>
  <DocSecurity>0</DocSecurity>
  <Lines>1</Lines>
  <Paragraphs>1</Paragraphs>
  <ScaleCrop>false</ScaleCrop>
  <Company>Micorosoft</Company>
  <LinksUpToDate>false</LinksUpToDate>
  <CharactersWithSpaces>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Micorosoft</cp:lastModifiedBy>
  <cp:revision>2</cp:revision>
  <dcterms:created xsi:type="dcterms:W3CDTF">2025-02-12T08:20:00Z</dcterms:created>
  <dcterms:modified xsi:type="dcterms:W3CDTF">2025-02-12T08:23:00Z</dcterms:modified>
</cp:coreProperties>
</file>